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792" w:rsidRDefault="00295792" w:rsidP="00295792">
      <w:pPr>
        <w:pStyle w:val="Title"/>
        <w:jc w:val="left"/>
        <w:rPr>
          <w:b w:val="0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47625</wp:posOffset>
            </wp:positionH>
            <wp:positionV relativeFrom="paragraph">
              <wp:posOffset>635</wp:posOffset>
            </wp:positionV>
            <wp:extent cx="1370330" cy="1943100"/>
            <wp:effectExtent l="0" t="0" r="1270" b="0"/>
            <wp:wrapSquare wrapText="bothSides"/>
            <wp:docPr id="3" name="Picture 3" descr="Church Letterhead 5 JohnV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urch Letterhead 5 JohnVa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360" b="26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1914525</wp:posOffset>
            </wp:positionH>
            <wp:positionV relativeFrom="paragraph">
              <wp:posOffset>0</wp:posOffset>
            </wp:positionV>
            <wp:extent cx="2857500" cy="1028700"/>
            <wp:effectExtent l="0" t="0" r="0" b="0"/>
            <wp:wrapSquare wrapText="bothSides"/>
            <wp:docPr id="1" name="Picture 1" descr="Church Letterhead 5 JohnV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urch Letterhead 5 JohnVa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86" t="16570" r="32535" b="32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792" w:rsidRDefault="00295792" w:rsidP="00295792">
      <w:pPr>
        <w:jc w:val="center"/>
        <w:rPr>
          <w:rFonts w:ascii="Old English Text" w:hAnsi="Old English Text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5876925</wp:posOffset>
            </wp:positionH>
            <wp:positionV relativeFrom="paragraph">
              <wp:posOffset>53975</wp:posOffset>
            </wp:positionV>
            <wp:extent cx="1446530" cy="1714500"/>
            <wp:effectExtent l="0" t="0" r="1270" b="0"/>
            <wp:wrapThrough wrapText="bothSides">
              <wp:wrapPolygon edited="0">
                <wp:start x="0" y="0"/>
                <wp:lineTo x="0" y="21360"/>
                <wp:lineTo x="21335" y="21360"/>
                <wp:lineTo x="2133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792" w:rsidRDefault="00295792" w:rsidP="00295792">
      <w:pPr>
        <w:jc w:val="center"/>
        <w:rPr>
          <w:rFonts w:ascii="Old English Text" w:hAnsi="Old English Text"/>
          <w:b/>
          <w:sz w:val="32"/>
          <w:szCs w:val="32"/>
        </w:rPr>
      </w:pPr>
    </w:p>
    <w:p w:rsidR="00295792" w:rsidRDefault="00295792" w:rsidP="00295792">
      <w:pPr>
        <w:jc w:val="center"/>
        <w:rPr>
          <w:rFonts w:ascii="Old English Text" w:hAnsi="Old English Text"/>
          <w:b/>
          <w:sz w:val="32"/>
          <w:szCs w:val="32"/>
        </w:rPr>
      </w:pPr>
    </w:p>
    <w:p w:rsidR="00295792" w:rsidRDefault="00295792" w:rsidP="00295792">
      <w:pPr>
        <w:jc w:val="center"/>
        <w:rPr>
          <w:rFonts w:ascii="Old English Text" w:hAnsi="Old English Text"/>
          <w:b/>
          <w:sz w:val="32"/>
          <w:szCs w:val="32"/>
        </w:rPr>
      </w:pPr>
    </w:p>
    <w:p w:rsidR="00295792" w:rsidRPr="00D719CD" w:rsidRDefault="00295792" w:rsidP="00295792">
      <w:pPr>
        <w:jc w:val="center"/>
        <w:rPr>
          <w:rFonts w:ascii="Old English Text" w:hAnsi="Old English Text"/>
          <w:sz w:val="32"/>
          <w:szCs w:val="32"/>
        </w:rPr>
      </w:pPr>
      <w:r w:rsidRPr="00D719CD">
        <w:rPr>
          <w:rFonts w:ascii="Old English Text" w:hAnsi="Old English Text"/>
          <w:b/>
          <w:sz w:val="32"/>
          <w:szCs w:val="32"/>
        </w:rPr>
        <w:t>Holy Cross</w:t>
      </w:r>
    </w:p>
    <w:p w:rsidR="00295792" w:rsidRPr="00D719CD" w:rsidRDefault="00295792" w:rsidP="00295792">
      <w:pPr>
        <w:jc w:val="center"/>
        <w:rPr>
          <w:sz w:val="32"/>
          <w:szCs w:val="32"/>
        </w:rPr>
      </w:pPr>
      <w:r w:rsidRPr="00D719CD">
        <w:rPr>
          <w:rFonts w:ascii="Old English Text" w:hAnsi="Old English Text"/>
          <w:sz w:val="32"/>
          <w:szCs w:val="32"/>
        </w:rPr>
        <w:t>Orthodox Church</w:t>
      </w:r>
    </w:p>
    <w:p w:rsidR="00295792" w:rsidRDefault="00295792" w:rsidP="00295792">
      <w:pPr>
        <w:jc w:val="center"/>
      </w:pPr>
      <w:r>
        <w:t>105 N. Camp Meade Rd.</w:t>
      </w:r>
    </w:p>
    <w:p w:rsidR="00295792" w:rsidRDefault="00295792" w:rsidP="00295792">
      <w:pPr>
        <w:jc w:val="center"/>
      </w:pPr>
      <w:r>
        <w:t xml:space="preserve">Linthicum, </w:t>
      </w:r>
      <w:smartTag w:uri="urn:schemas-microsoft-com:office:smarttags" w:element="State">
        <w:r>
          <w:t>MD</w:t>
        </w:r>
      </w:smartTag>
      <w:r>
        <w:t xml:space="preserve"> </w:t>
      </w:r>
      <w:smartTag w:uri="urn:schemas-microsoft-com:office:smarttags" w:element="PostalCode">
        <w:r>
          <w:t>21090</w:t>
        </w:r>
      </w:smartTag>
    </w:p>
    <w:p w:rsidR="00295792" w:rsidRDefault="00295792" w:rsidP="00295792"/>
    <w:p w:rsidR="00295792" w:rsidRDefault="00295792" w:rsidP="00295792"/>
    <w:p w:rsidR="00295792" w:rsidRDefault="00295792" w:rsidP="00295792"/>
    <w:p w:rsidR="00295792" w:rsidRPr="003F48C1" w:rsidRDefault="00295792" w:rsidP="00295792">
      <w:r>
        <w:t xml:space="preserve">January </w:t>
      </w:r>
      <w:r>
        <w:t>6</w:t>
      </w:r>
      <w:r>
        <w:t>, 201</w:t>
      </w:r>
      <w:r>
        <w:t>8</w:t>
      </w:r>
    </w:p>
    <w:p w:rsidR="00295792" w:rsidRDefault="00295792" w:rsidP="00295792"/>
    <w:p w:rsidR="00295792" w:rsidRDefault="00295792" w:rsidP="00295792">
      <w:r w:rsidRPr="003F48C1">
        <w:t>Dear friends in Christ,</w:t>
      </w:r>
    </w:p>
    <w:p w:rsidR="00295792" w:rsidRPr="003F48C1" w:rsidRDefault="00295792" w:rsidP="00295792"/>
    <w:p w:rsidR="00295792" w:rsidRDefault="00295792" w:rsidP="00295792">
      <w:r>
        <w:tab/>
        <w:t xml:space="preserve">The time for our </w:t>
      </w:r>
      <w:r>
        <w:t>eighteen</w:t>
      </w:r>
      <w:r w:rsidRPr="003F48C1">
        <w:t xml:space="preserve">th annual Church School camping trip is approaching. This may seem a bit early for our annual invitation, but I know how busy schedules get in May and it doesn’t hurt to get on the calendar early. </w:t>
      </w:r>
      <w:r>
        <w:t xml:space="preserve"> We are scheduled Friday, May 1</w:t>
      </w:r>
      <w:r>
        <w:t>8</w:t>
      </w:r>
      <w:r w:rsidRPr="003F48C1">
        <w:t>, to Sunday, M</w:t>
      </w:r>
      <w:r>
        <w:t>ay 2</w:t>
      </w:r>
      <w:r>
        <w:t>0</w:t>
      </w:r>
      <w:r w:rsidRPr="003F48C1">
        <w:t>, 201</w:t>
      </w:r>
      <w:r>
        <w:t>8</w:t>
      </w:r>
      <w:r>
        <w:t xml:space="preserve"> – the week after Mother’s Day</w:t>
      </w:r>
      <w:r w:rsidRPr="003F48C1">
        <w:t>.   I have enclosed a sample permission slip for you to complete and hand out to any interested children, ages 6-12.  There is also a packing list and general outline of activities. Our theme t</w:t>
      </w:r>
      <w:r>
        <w:t>his year will be</w:t>
      </w:r>
      <w:r>
        <w:t xml:space="preserve"> “Prophecies of the Messiah” with a review of the Old Testament and the preparation of the Jewish people for the coming of the Lord Jesus</w:t>
      </w:r>
      <w:r>
        <w:t xml:space="preserve">. </w:t>
      </w:r>
    </w:p>
    <w:p w:rsidR="00295792" w:rsidRPr="003F48C1" w:rsidRDefault="00295792" w:rsidP="00295792"/>
    <w:p w:rsidR="00295792" w:rsidRDefault="00295792" w:rsidP="00295792">
      <w:pPr>
        <w:ind w:firstLine="720"/>
      </w:pPr>
      <w:r w:rsidRPr="003F48C1">
        <w:t xml:space="preserve">  I would like to have fina</w:t>
      </w:r>
      <w:r>
        <w:t>l numbers by no later than May 1</w:t>
      </w:r>
      <w:r w:rsidRPr="003F48C1">
        <w:t xml:space="preserve">; you may want to ask your people to turn the slips and money in to you a bit earlier in order to allow for “latecomers”.  You, the Church School director, can pay me in a single check, made out to Holy </w:t>
      </w:r>
      <w:r>
        <w:t>Trinity</w:t>
      </w:r>
      <w:r w:rsidRPr="003F48C1">
        <w:t xml:space="preserve"> Church, at the time of the event, but I will need to receive the entire fee for the number of people you told me would be attending, without any cancellation of fee for last-minute cancellations, since purchases will already have been made.  I would suggest you collect the money with the registrations; of course, if someone cannot come and someone else wants to, a trade is quite in order.  Parents are welcome</w:t>
      </w:r>
      <w:r>
        <w:t xml:space="preserve"> and will be put to work helping to run the camp, along with our staff of teens</w:t>
      </w:r>
      <w:r w:rsidRPr="003F48C1">
        <w:t>.  We are going this year to Camp Running Bear in Monkton, the same camp as last year.</w:t>
      </w:r>
    </w:p>
    <w:p w:rsidR="00295792" w:rsidRPr="003F48C1" w:rsidRDefault="00295792" w:rsidP="00295792">
      <w:pPr>
        <w:ind w:firstLine="720"/>
      </w:pPr>
    </w:p>
    <w:p w:rsidR="00295792" w:rsidRDefault="00295792" w:rsidP="00295792">
      <w:r w:rsidRPr="003F48C1">
        <w:tab/>
        <w:t xml:space="preserve">This should be great fun!  Hope to see you and your </w:t>
      </w:r>
      <w:smartTag w:uri="urn:schemas-microsoft-com:office:smarttags" w:element="place">
        <w:smartTag w:uri="urn:schemas-microsoft-com:office:smarttags" w:element="PlaceType">
          <w:r w:rsidRPr="003F48C1">
            <w:t>Church</w:t>
          </w:r>
        </w:smartTag>
        <w:r w:rsidRPr="003F48C1">
          <w:t xml:space="preserve"> </w:t>
        </w:r>
        <w:smartTag w:uri="urn:schemas-microsoft-com:office:smarttags" w:element="PlaceType">
          <w:r w:rsidRPr="003F48C1">
            <w:t>School</w:t>
          </w:r>
        </w:smartTag>
      </w:smartTag>
      <w:r w:rsidRPr="003F48C1">
        <w:t xml:space="preserve"> at Camp Running Bear!</w:t>
      </w:r>
    </w:p>
    <w:p w:rsidR="00295792" w:rsidRPr="003F48C1" w:rsidRDefault="00295792" w:rsidP="00295792"/>
    <w:p w:rsidR="00295792" w:rsidRPr="003F48C1" w:rsidRDefault="00295792" w:rsidP="00295792">
      <w:r w:rsidRPr="003F48C1">
        <w:tab/>
      </w:r>
      <w:r w:rsidRPr="003F48C1">
        <w:tab/>
      </w:r>
      <w:r w:rsidRPr="003F48C1">
        <w:tab/>
      </w:r>
      <w:r w:rsidRPr="003F48C1">
        <w:tab/>
      </w:r>
      <w:r w:rsidRPr="003F48C1">
        <w:tab/>
      </w:r>
      <w:r w:rsidRPr="003F48C1">
        <w:tab/>
      </w:r>
      <w:r w:rsidRPr="003F48C1">
        <w:tab/>
        <w:t>Sincerely,</w:t>
      </w:r>
    </w:p>
    <w:p w:rsidR="00295792" w:rsidRPr="003F48C1" w:rsidRDefault="00295792" w:rsidP="00295792">
      <w:r w:rsidRPr="003F48C1">
        <w:tab/>
      </w:r>
      <w:r w:rsidRPr="003F48C1">
        <w:tab/>
      </w:r>
      <w:r w:rsidRPr="003F48C1">
        <w:tab/>
      </w:r>
      <w:r w:rsidRPr="003F48C1">
        <w:tab/>
      </w:r>
      <w:r w:rsidRPr="003F48C1">
        <w:tab/>
      </w:r>
      <w:r w:rsidRPr="003F48C1">
        <w:tab/>
      </w:r>
      <w:r w:rsidRPr="003F48C1">
        <w:tab/>
        <w:t>Dr. Pat Disharoon</w:t>
      </w:r>
    </w:p>
    <w:p w:rsidR="00295792" w:rsidRPr="003F48C1" w:rsidRDefault="00295792" w:rsidP="00295792">
      <w:r w:rsidRPr="003F48C1">
        <w:tab/>
      </w:r>
      <w:r w:rsidRPr="003F48C1">
        <w:tab/>
      </w:r>
      <w:r w:rsidRPr="003F48C1">
        <w:tab/>
      </w:r>
      <w:r w:rsidRPr="003F48C1">
        <w:tab/>
      </w:r>
      <w:r w:rsidRPr="003F48C1">
        <w:tab/>
      </w:r>
      <w:r w:rsidRPr="003F48C1">
        <w:tab/>
      </w:r>
      <w:r w:rsidRPr="003F48C1">
        <w:tab/>
        <w:t>Camping Trip Director</w:t>
      </w:r>
    </w:p>
    <w:p w:rsidR="00295792" w:rsidRPr="003F48C1" w:rsidRDefault="00295792" w:rsidP="00295792">
      <w:r w:rsidRPr="003F48C1">
        <w:tab/>
      </w:r>
      <w:r w:rsidRPr="003F48C1">
        <w:tab/>
      </w:r>
      <w:r w:rsidRPr="003F48C1">
        <w:tab/>
      </w:r>
      <w:r w:rsidRPr="003F48C1">
        <w:tab/>
      </w:r>
      <w:r w:rsidRPr="003F48C1">
        <w:tab/>
      </w:r>
      <w:r w:rsidRPr="003F48C1">
        <w:tab/>
      </w:r>
      <w:r w:rsidRPr="003F48C1">
        <w:tab/>
        <w:t>PDisharoon@aol.com</w:t>
      </w:r>
    </w:p>
    <w:p w:rsidR="00295792" w:rsidRPr="003F48C1" w:rsidRDefault="00295792" w:rsidP="00295792">
      <w:r w:rsidRPr="003F48C1">
        <w:tab/>
      </w:r>
      <w:r w:rsidRPr="003F48C1">
        <w:tab/>
      </w:r>
      <w:r w:rsidRPr="003F48C1">
        <w:tab/>
      </w:r>
      <w:r w:rsidRPr="003F48C1">
        <w:tab/>
      </w:r>
      <w:r w:rsidRPr="003F48C1">
        <w:tab/>
      </w:r>
      <w:r w:rsidRPr="003F48C1">
        <w:tab/>
      </w:r>
      <w:r w:rsidRPr="003F48C1">
        <w:tab/>
        <w:t>410-233-5337</w:t>
      </w:r>
    </w:p>
    <w:p w:rsidR="00295792" w:rsidRPr="00A837C0" w:rsidRDefault="00295792" w:rsidP="00295792">
      <w:pPr>
        <w:pStyle w:val="Default"/>
        <w:rPr>
          <w:b/>
          <w:bCs/>
          <w:color w:val="auto"/>
          <w:sz w:val="36"/>
          <w:szCs w:val="36"/>
        </w:rPr>
      </w:pPr>
      <w:r w:rsidRPr="00A64BF8">
        <w:br w:type="page"/>
      </w:r>
      <w:r w:rsidRPr="00A837C0">
        <w:rPr>
          <w:noProof/>
          <w:sz w:val="36"/>
          <w:szCs w:val="36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-234950</wp:posOffset>
            </wp:positionH>
            <wp:positionV relativeFrom="paragraph">
              <wp:posOffset>0</wp:posOffset>
            </wp:positionV>
            <wp:extent cx="1945640" cy="1325245"/>
            <wp:effectExtent l="0" t="0" r="0" b="8255"/>
            <wp:wrapThrough wrapText="bothSides">
              <wp:wrapPolygon edited="0">
                <wp:start x="0" y="0"/>
                <wp:lineTo x="0" y="21424"/>
                <wp:lineTo x="21360" y="21424"/>
                <wp:lineTo x="21360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7C0">
        <w:rPr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5186045</wp:posOffset>
            </wp:positionH>
            <wp:positionV relativeFrom="paragraph">
              <wp:posOffset>0</wp:posOffset>
            </wp:positionV>
            <wp:extent cx="1888490" cy="1167130"/>
            <wp:effectExtent l="0" t="0" r="0" b="0"/>
            <wp:wrapThrough wrapText="bothSides">
              <wp:wrapPolygon edited="0">
                <wp:start x="0" y="0"/>
                <wp:lineTo x="0" y="21153"/>
                <wp:lineTo x="21353" y="21153"/>
                <wp:lineTo x="21353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0" t="11891" r="3671" b="13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7C0">
        <w:rPr>
          <w:b/>
          <w:bCs/>
          <w:color w:val="auto"/>
          <w:sz w:val="36"/>
          <w:szCs w:val="36"/>
        </w:rPr>
        <w:t>Pan-Orthodox Church School</w:t>
      </w:r>
    </w:p>
    <w:p w:rsidR="00295792" w:rsidRPr="00D36664" w:rsidRDefault="00295792" w:rsidP="00295792">
      <w:pPr>
        <w:pStyle w:val="Default"/>
        <w:jc w:val="center"/>
      </w:pPr>
      <w:r w:rsidRPr="00B21026">
        <w:rPr>
          <w:b/>
          <w:bCs/>
          <w:color w:val="auto"/>
          <w:sz w:val="44"/>
          <w:szCs w:val="44"/>
        </w:rPr>
        <w:t>Ages 6-12</w:t>
      </w:r>
    </w:p>
    <w:p w:rsidR="00295792" w:rsidRPr="00A837C0" w:rsidRDefault="00295792" w:rsidP="00295792">
      <w:pPr>
        <w:pStyle w:val="Default"/>
        <w:jc w:val="center"/>
        <w:rPr>
          <w:rFonts w:ascii="Lucida Calligraphy" w:hAnsi="Lucida Calligraphy" w:cs="Lucida Calligraphy"/>
          <w:color w:val="auto"/>
          <w:sz w:val="56"/>
          <w:szCs w:val="56"/>
        </w:rPr>
      </w:pPr>
      <w:r w:rsidRPr="00A837C0">
        <w:rPr>
          <w:rFonts w:ascii="Lucida Calligraphy" w:hAnsi="Lucida Calligraphy" w:cs="Lucida Calligraphy"/>
          <w:color w:val="auto"/>
          <w:sz w:val="56"/>
          <w:szCs w:val="56"/>
        </w:rPr>
        <w:t>Camping Trip</w:t>
      </w:r>
    </w:p>
    <w:p w:rsidR="00295792" w:rsidRDefault="00295792" w:rsidP="00295792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295792" w:rsidRDefault="00295792" w:rsidP="00295792">
      <w:pPr>
        <w:pStyle w:val="Default"/>
        <w:jc w:val="center"/>
        <w:rPr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>Friday thru Sunday, May 18-20, 2018</w:t>
      </w:r>
      <w:r w:rsidRPr="00EE346E">
        <w:rPr>
          <w:b/>
          <w:bCs/>
          <w:sz w:val="40"/>
          <w:szCs w:val="40"/>
        </w:rPr>
        <w:t xml:space="preserve"> </w:t>
      </w:r>
    </w:p>
    <w:p w:rsidR="00295792" w:rsidRDefault="00295792" w:rsidP="00295792">
      <w:pPr>
        <w:pStyle w:val="Default"/>
        <w:jc w:val="center"/>
        <w:rPr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 xml:space="preserve">Camp </w:t>
      </w:r>
      <w:smartTag w:uri="urn:schemas-microsoft-com:office:smarttags" w:element="PlaceName">
        <w:r>
          <w:rPr>
            <w:b/>
            <w:bCs/>
            <w:color w:val="auto"/>
            <w:sz w:val="40"/>
            <w:szCs w:val="40"/>
          </w:rPr>
          <w:t>Running</w:t>
        </w:r>
      </w:smartTag>
      <w:r>
        <w:rPr>
          <w:b/>
          <w:bCs/>
          <w:color w:val="auto"/>
          <w:sz w:val="40"/>
          <w:szCs w:val="40"/>
        </w:rPr>
        <w:t xml:space="preserve"> Bear,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color w:val="auto"/>
              <w:sz w:val="40"/>
              <w:szCs w:val="40"/>
            </w:rPr>
            <w:t>Monkton</w:t>
          </w:r>
        </w:smartTag>
        <w:r>
          <w:rPr>
            <w:b/>
            <w:bCs/>
            <w:color w:val="auto"/>
            <w:sz w:val="40"/>
            <w:szCs w:val="40"/>
          </w:rPr>
          <w:t xml:space="preserve">, </w:t>
        </w:r>
        <w:smartTag w:uri="urn:schemas-microsoft-com:office:smarttags" w:element="State">
          <w:r>
            <w:rPr>
              <w:b/>
              <w:bCs/>
              <w:color w:val="auto"/>
              <w:sz w:val="40"/>
              <w:szCs w:val="40"/>
            </w:rPr>
            <w:t>MD</w:t>
          </w:r>
        </w:smartTag>
      </w:smartTag>
    </w:p>
    <w:p w:rsidR="00295792" w:rsidRDefault="00295792" w:rsidP="00295792">
      <w:pPr>
        <w:pStyle w:val="Default"/>
        <w:rPr>
          <w:rFonts w:ascii="Bookman Old Style" w:hAnsi="Bookman Old Style" w:cs="Bookman Old Style"/>
          <w:b/>
          <w:bCs/>
          <w:color w:val="auto"/>
          <w:sz w:val="23"/>
          <w:szCs w:val="23"/>
        </w:rPr>
      </w:pPr>
    </w:p>
    <w:p w:rsidR="00295792" w:rsidRPr="0001694A" w:rsidRDefault="00295792" w:rsidP="00295792">
      <w:pPr>
        <w:pStyle w:val="Default"/>
        <w:rPr>
          <w:rFonts w:ascii="Bookman Old Style" w:hAnsi="Bookman Old Style" w:cs="Bookman Old Style"/>
          <w:color w:val="auto"/>
          <w:sz w:val="28"/>
          <w:szCs w:val="28"/>
        </w:rPr>
      </w:pPr>
      <w:r w:rsidRPr="00A0027E">
        <w:rPr>
          <w:rFonts w:ascii="Bookman Old Style" w:hAnsi="Bookman Old Style" w:cs="Bookman Old Style"/>
          <w:bCs/>
          <w:color w:val="auto"/>
          <w:sz w:val="28"/>
          <w:szCs w:val="28"/>
        </w:rPr>
        <w:t>All Students</w:t>
      </w:r>
      <w:r>
        <w:rPr>
          <w:rFonts w:ascii="Bookman Old Style" w:hAnsi="Bookman Old Style" w:cs="Bookman Old Style"/>
          <w:bCs/>
          <w:color w:val="auto"/>
          <w:sz w:val="28"/>
          <w:szCs w:val="28"/>
        </w:rPr>
        <w:t xml:space="preserve"> ages 6-12</w:t>
      </w:r>
      <w:r w:rsidRPr="00A0027E">
        <w:rPr>
          <w:rFonts w:ascii="Bookman Old Style" w:hAnsi="Bookman Old Style" w:cs="Bookman Old Style"/>
          <w:bCs/>
          <w:color w:val="auto"/>
          <w:sz w:val="28"/>
          <w:szCs w:val="28"/>
        </w:rPr>
        <w:t>, Teachers and Parents of Orthodox Church</w:t>
      </w:r>
      <w:r w:rsidRPr="00A0027E">
        <w:rPr>
          <w:rFonts w:ascii="Bookman Old Style" w:hAnsi="Bookman Old Style" w:cs="Bookman Old Style"/>
          <w:bCs/>
          <w:color w:val="auto"/>
          <w:sz w:val="23"/>
          <w:szCs w:val="23"/>
        </w:rPr>
        <w:t xml:space="preserve"> </w:t>
      </w:r>
      <w:r w:rsidRPr="0001694A">
        <w:rPr>
          <w:rFonts w:ascii="Bookman Old Style" w:hAnsi="Bookman Old Style" w:cs="Bookman Old Style"/>
          <w:bCs/>
          <w:color w:val="auto"/>
          <w:sz w:val="28"/>
          <w:szCs w:val="28"/>
        </w:rPr>
        <w:t xml:space="preserve">Sunday Schools </w:t>
      </w:r>
      <w:r w:rsidRPr="00A0027E">
        <w:rPr>
          <w:rFonts w:ascii="Bookman Old Style" w:hAnsi="Bookman Old Style" w:cs="Bookman Old Style"/>
          <w:bCs/>
          <w:color w:val="auto"/>
          <w:sz w:val="28"/>
          <w:szCs w:val="28"/>
        </w:rPr>
        <w:t>in the Greater Baltimo</w:t>
      </w:r>
      <w:r>
        <w:rPr>
          <w:rFonts w:ascii="Bookman Old Style" w:hAnsi="Bookman Old Style" w:cs="Bookman Old Style"/>
          <w:bCs/>
          <w:color w:val="auto"/>
          <w:sz w:val="28"/>
          <w:szCs w:val="28"/>
        </w:rPr>
        <w:t xml:space="preserve">re region are invited to attend. We’ll be learning all about the Old Testament Prophecies of the Messiah. </w:t>
      </w:r>
    </w:p>
    <w:p w:rsidR="00295792" w:rsidRPr="00A0027E" w:rsidRDefault="003061F2" w:rsidP="00295792">
      <w:pPr>
        <w:pStyle w:val="Default"/>
        <w:rPr>
          <w:rFonts w:ascii="Bookman Old Style" w:hAnsi="Bookman Old Style" w:cs="Bookman Old Style"/>
          <w:color w:val="au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115570</wp:posOffset>
                </wp:positionV>
                <wp:extent cx="6384290" cy="9398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84290" cy="939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95792" w:rsidRDefault="00295792" w:rsidP="0029579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95792">
                              <w:rPr>
                                <w:rFonts w:ascii="Arial Black" w:hAnsi="Arial Black"/>
                                <w:color w:val="993300"/>
                                <w:sz w:val="64"/>
                                <w:szCs w:val="64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Prophecies of the Messiah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59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.5pt;margin-top:9.1pt;width:502.7pt;height:7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" filled="f" stroked="f">
                <o:lock v:ext="edit" shapetype="t"/>
                <v:textbox style="mso-fit-shape-to-text:t">
                  <w:txbxContent>
                    <w:p w:rsidR="00295792" w:rsidRDefault="00295792" w:rsidP="0029579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95792">
                        <w:rPr>
                          <w:rFonts w:ascii="Arial Black" w:hAnsi="Arial Black"/>
                          <w:color w:val="993300"/>
                          <w:sz w:val="64"/>
                          <w:szCs w:val="64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>Prophecies of the Messiah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295792" w:rsidRDefault="00295792" w:rsidP="00295792">
      <w:pPr>
        <w:pStyle w:val="Default"/>
        <w:rPr>
          <w:rFonts w:ascii="Berlin Sans FB" w:hAnsi="Berlin Sans FB" w:cs="Berlin Sans FB"/>
          <w:color w:val="auto"/>
          <w:sz w:val="36"/>
          <w:szCs w:val="36"/>
        </w:rPr>
      </w:pPr>
    </w:p>
    <w:p w:rsidR="00295792" w:rsidRDefault="00295792" w:rsidP="00295792">
      <w:pPr>
        <w:pStyle w:val="Default"/>
        <w:rPr>
          <w:rFonts w:ascii="Berlin Sans FB" w:hAnsi="Berlin Sans FB" w:cs="Berlin Sans FB"/>
          <w:color w:val="auto"/>
          <w:sz w:val="36"/>
          <w:szCs w:val="36"/>
        </w:rPr>
      </w:pPr>
    </w:p>
    <w:p w:rsidR="003061F2" w:rsidRDefault="003061F2" w:rsidP="00295792">
      <w:pPr>
        <w:pStyle w:val="Default"/>
        <w:rPr>
          <w:rFonts w:ascii="Berlin Sans FB" w:hAnsi="Berlin Sans FB" w:cs="Berlin Sans FB"/>
          <w:color w:val="auto"/>
          <w:sz w:val="36"/>
          <w:szCs w:val="36"/>
        </w:rPr>
      </w:pPr>
      <w:bookmarkStart w:id="0" w:name="_GoBack"/>
      <w:bookmarkEnd w:id="0"/>
    </w:p>
    <w:p w:rsidR="00295792" w:rsidRPr="0001694A" w:rsidRDefault="00295792" w:rsidP="00295792">
      <w:pPr>
        <w:pStyle w:val="Default"/>
        <w:rPr>
          <w:rFonts w:ascii="Berlin Sans FB" w:hAnsi="Berlin Sans FB" w:cs="Berlin Sans FB"/>
          <w:color w:val="auto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5043170</wp:posOffset>
            </wp:positionH>
            <wp:positionV relativeFrom="paragraph">
              <wp:posOffset>419735</wp:posOffset>
            </wp:positionV>
            <wp:extent cx="2136140" cy="1695450"/>
            <wp:effectExtent l="0" t="0" r="0" b="0"/>
            <wp:wrapThrough wrapText="bothSides">
              <wp:wrapPolygon edited="0">
                <wp:start x="0" y="0"/>
                <wp:lineTo x="0" y="21357"/>
                <wp:lineTo x="21382" y="21357"/>
                <wp:lineTo x="2138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94A">
        <w:rPr>
          <w:rFonts w:ascii="Berlin Sans FB" w:hAnsi="Berlin Sans FB" w:cs="Berlin Sans FB"/>
          <w:color w:val="auto"/>
          <w:sz w:val="36"/>
          <w:szCs w:val="36"/>
        </w:rPr>
        <w:t>Including all kinds of fun camping activities:</w:t>
      </w:r>
    </w:p>
    <w:p w:rsidR="00295792" w:rsidRDefault="00295792" w:rsidP="00295792">
      <w:pPr>
        <w:pStyle w:val="Default"/>
        <w:rPr>
          <w:rFonts w:ascii="Berlin Sans FB" w:hAnsi="Berlin Sans FB" w:cs="Berlin Sans FB"/>
          <w:color w:val="auto"/>
          <w:sz w:val="28"/>
          <w:szCs w:val="28"/>
        </w:rPr>
      </w:pPr>
      <w:r w:rsidRPr="0001694A">
        <w:rPr>
          <w:rFonts w:ascii="Berlin Sans FB" w:hAnsi="Berlin Sans FB" w:cs="Berlin Sans FB"/>
          <w:color w:val="auto"/>
          <w:sz w:val="28"/>
          <w:szCs w:val="28"/>
        </w:rPr>
        <w:t>Camp Shirts</w:t>
      </w:r>
      <w:r>
        <w:rPr>
          <w:rFonts w:ascii="Berlin Sans FB" w:hAnsi="Berlin Sans FB" w:cs="Berlin Sans FB"/>
          <w:color w:val="auto"/>
          <w:sz w:val="28"/>
          <w:szCs w:val="28"/>
        </w:rPr>
        <w:t xml:space="preserve"> and</w:t>
      </w:r>
      <w:r w:rsidRPr="0001694A">
        <w:rPr>
          <w:rFonts w:ascii="Berlin Sans FB" w:hAnsi="Berlin Sans FB" w:cs="Berlin Sans FB"/>
          <w:color w:val="auto"/>
          <w:sz w:val="28"/>
          <w:szCs w:val="28"/>
        </w:rPr>
        <w:t xml:space="preserve"> Hats</w:t>
      </w:r>
      <w:r>
        <w:rPr>
          <w:rFonts w:ascii="Berlin Sans FB" w:hAnsi="Berlin Sans FB" w:cs="Berlin Sans FB"/>
          <w:color w:val="auto"/>
          <w:sz w:val="28"/>
          <w:szCs w:val="28"/>
        </w:rPr>
        <w:t xml:space="preserve"> from the Old Testament</w:t>
      </w:r>
    </w:p>
    <w:p w:rsidR="00295792" w:rsidRPr="0001694A" w:rsidRDefault="00295792" w:rsidP="00295792">
      <w:pPr>
        <w:pStyle w:val="Default"/>
        <w:rPr>
          <w:rFonts w:ascii="Berlin Sans FB" w:hAnsi="Berlin Sans FB" w:cs="Berlin Sans FB"/>
          <w:color w:val="auto"/>
          <w:sz w:val="28"/>
          <w:szCs w:val="28"/>
        </w:rPr>
      </w:pPr>
      <w:r>
        <w:rPr>
          <w:rFonts w:ascii="Berlin Sans FB" w:hAnsi="Berlin Sans FB" w:cs="Berlin Sans FB"/>
          <w:color w:val="auto"/>
          <w:sz w:val="28"/>
          <w:szCs w:val="28"/>
        </w:rPr>
        <w:t>All meals Saturday, brunch on Sunday + ice cream social</w:t>
      </w:r>
    </w:p>
    <w:p w:rsidR="00295792" w:rsidRDefault="00295792" w:rsidP="00295792">
      <w:pPr>
        <w:pStyle w:val="Default"/>
        <w:rPr>
          <w:rFonts w:ascii="Berlin Sans FB" w:hAnsi="Berlin Sans FB" w:cs="Berlin Sans FB"/>
          <w:color w:val="auto"/>
          <w:sz w:val="28"/>
          <w:szCs w:val="28"/>
        </w:rPr>
      </w:pPr>
      <w:r>
        <w:rPr>
          <w:rFonts w:ascii="Berlin Sans FB" w:hAnsi="Berlin Sans FB" w:cs="Berlin Sans FB"/>
          <w:color w:val="auto"/>
          <w:sz w:val="28"/>
          <w:szCs w:val="28"/>
        </w:rPr>
        <w:t xml:space="preserve">Crafts – Flannel boards and all sorts of candles! </w:t>
      </w:r>
    </w:p>
    <w:p w:rsidR="00295792" w:rsidRPr="0001694A" w:rsidRDefault="00295792" w:rsidP="00295792">
      <w:pPr>
        <w:pStyle w:val="Default"/>
        <w:rPr>
          <w:rFonts w:ascii="Berlin Sans FB" w:hAnsi="Berlin Sans FB" w:cs="Berlin Sans FB"/>
          <w:color w:val="auto"/>
          <w:sz w:val="28"/>
          <w:szCs w:val="28"/>
        </w:rPr>
      </w:pPr>
      <w:r>
        <w:rPr>
          <w:rFonts w:ascii="Berlin Sans FB" w:hAnsi="Berlin Sans FB" w:cs="Berlin Sans FB"/>
          <w:color w:val="auto"/>
          <w:sz w:val="28"/>
          <w:szCs w:val="28"/>
        </w:rPr>
        <w:t xml:space="preserve">Skits and Songs about the Old Testament. Jewish dancing. </w:t>
      </w:r>
    </w:p>
    <w:p w:rsidR="00295792" w:rsidRPr="0001694A" w:rsidRDefault="00295792" w:rsidP="00295792">
      <w:pPr>
        <w:pStyle w:val="Default"/>
        <w:rPr>
          <w:rFonts w:ascii="Berlin Sans FB" w:hAnsi="Berlin Sans FB" w:cs="Berlin Sans FB"/>
          <w:color w:val="auto"/>
          <w:sz w:val="28"/>
          <w:szCs w:val="28"/>
        </w:rPr>
      </w:pPr>
      <w:r>
        <w:rPr>
          <w:rFonts w:ascii="Berlin Sans FB" w:hAnsi="Berlin Sans FB" w:cs="Berlin Sans FB"/>
          <w:color w:val="auto"/>
          <w:sz w:val="28"/>
          <w:szCs w:val="28"/>
        </w:rPr>
        <w:t>Ropes Course and our very own Treasure Hunt</w:t>
      </w:r>
    </w:p>
    <w:p w:rsidR="00295792" w:rsidRPr="0001694A" w:rsidRDefault="00295792" w:rsidP="00295792">
      <w:pPr>
        <w:pStyle w:val="Default"/>
        <w:rPr>
          <w:rFonts w:ascii="Berlin Sans FB" w:hAnsi="Berlin Sans FB" w:cs="Berlin Sans FB"/>
          <w:color w:val="auto"/>
          <w:sz w:val="28"/>
          <w:szCs w:val="28"/>
        </w:rPr>
      </w:pPr>
      <w:r w:rsidRPr="0001694A">
        <w:rPr>
          <w:rFonts w:ascii="Berlin Sans FB" w:hAnsi="Berlin Sans FB" w:cs="Berlin Sans FB"/>
          <w:color w:val="auto"/>
          <w:sz w:val="28"/>
          <w:szCs w:val="28"/>
        </w:rPr>
        <w:t>Campfire – sing-a-long around the fire and s</w:t>
      </w:r>
      <w:r>
        <w:rPr>
          <w:rFonts w:ascii="Berlin Sans FB" w:hAnsi="Berlin Sans FB" w:cs="Berlin Sans FB"/>
          <w:color w:val="auto"/>
          <w:sz w:val="28"/>
          <w:szCs w:val="28"/>
        </w:rPr>
        <w:t>’</w:t>
      </w:r>
      <w:r w:rsidRPr="0001694A">
        <w:rPr>
          <w:rFonts w:ascii="Berlin Sans FB" w:hAnsi="Berlin Sans FB" w:cs="Berlin Sans FB"/>
          <w:color w:val="auto"/>
          <w:sz w:val="28"/>
          <w:szCs w:val="28"/>
        </w:rPr>
        <w:t xml:space="preserve">mores! </w:t>
      </w:r>
    </w:p>
    <w:p w:rsidR="00295792" w:rsidRDefault="00295792" w:rsidP="00295792">
      <w:pPr>
        <w:pStyle w:val="Default"/>
        <w:rPr>
          <w:b/>
          <w:bCs/>
          <w:color w:val="auto"/>
          <w:sz w:val="28"/>
          <w:szCs w:val="28"/>
        </w:rPr>
      </w:pPr>
    </w:p>
    <w:p w:rsidR="00295792" w:rsidRDefault="00295792" w:rsidP="00295792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What to bring??? </w:t>
      </w:r>
      <w:r>
        <w:rPr>
          <w:b/>
          <w:bCs/>
          <w:color w:val="auto"/>
          <w:sz w:val="28"/>
          <w:szCs w:val="28"/>
        </w:rPr>
        <w:tab/>
        <w:t>Packing list attached</w:t>
      </w:r>
    </w:p>
    <w:p w:rsidR="00295792" w:rsidRPr="0001694A" w:rsidRDefault="00295792" w:rsidP="0029579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ab/>
      </w:r>
      <w:r>
        <w:rPr>
          <w:b/>
          <w:bCs/>
          <w:color w:val="auto"/>
          <w:sz w:val="28"/>
          <w:szCs w:val="28"/>
        </w:rPr>
        <w:tab/>
      </w:r>
      <w:r>
        <w:rPr>
          <w:b/>
          <w:bCs/>
          <w:color w:val="auto"/>
          <w:sz w:val="28"/>
          <w:szCs w:val="28"/>
        </w:rPr>
        <w:tab/>
      </w:r>
      <w:r>
        <w:rPr>
          <w:b/>
          <w:bCs/>
          <w:color w:val="auto"/>
          <w:sz w:val="28"/>
          <w:szCs w:val="28"/>
        </w:rPr>
        <w:tab/>
        <w:t>Permission slip attached</w:t>
      </w:r>
    </w:p>
    <w:p w:rsidR="00295792" w:rsidRPr="0035514F" w:rsidRDefault="00295792" w:rsidP="00295792">
      <w:pPr>
        <w:pStyle w:val="Default"/>
        <w:rPr>
          <w:b/>
          <w:bCs/>
          <w:color w:val="auto"/>
          <w:sz w:val="28"/>
          <w:szCs w:val="28"/>
        </w:rPr>
      </w:pPr>
      <w:r w:rsidRPr="0035514F">
        <w:rPr>
          <w:b/>
          <w:bCs/>
          <w:color w:val="auto"/>
          <w:sz w:val="28"/>
          <w:szCs w:val="28"/>
        </w:rPr>
        <w:t>Cost: $25 for first camper/family, and $15</w:t>
      </w:r>
      <w:r>
        <w:rPr>
          <w:b/>
          <w:bCs/>
          <w:color w:val="auto"/>
          <w:sz w:val="28"/>
          <w:szCs w:val="28"/>
        </w:rPr>
        <w:t xml:space="preserve"> for additional children and</w:t>
      </w:r>
      <w:r w:rsidRPr="0035514F">
        <w:rPr>
          <w:b/>
          <w:bCs/>
          <w:color w:val="auto"/>
          <w:sz w:val="28"/>
          <w:szCs w:val="28"/>
        </w:rPr>
        <w:t xml:space="preserve"> adults</w:t>
      </w:r>
    </w:p>
    <w:p w:rsidR="00295792" w:rsidRDefault="00295792" w:rsidP="00295792">
      <w:pPr>
        <w:pStyle w:val="Default"/>
        <w:rPr>
          <w:b/>
          <w:bCs/>
          <w:color w:val="auto"/>
          <w:sz w:val="36"/>
          <w:szCs w:val="36"/>
        </w:rPr>
      </w:pPr>
    </w:p>
    <w:p w:rsidR="00295792" w:rsidRDefault="00295792" w:rsidP="00295792">
      <w:pPr>
        <w:pStyle w:val="Default"/>
        <w:rPr>
          <w:b/>
          <w:sz w:val="28"/>
          <w:szCs w:val="28"/>
        </w:rPr>
      </w:pPr>
      <w:r w:rsidRPr="00471640">
        <w:rPr>
          <w:b/>
          <w:sz w:val="28"/>
          <w:szCs w:val="28"/>
        </w:rPr>
        <w:t>Church School Directors and F</w:t>
      </w:r>
      <w:r>
        <w:rPr>
          <w:b/>
          <w:sz w:val="28"/>
          <w:szCs w:val="28"/>
        </w:rPr>
        <w:t>amilies, please RSVP by May 1</w:t>
      </w:r>
      <w:r w:rsidRPr="00471640">
        <w:rPr>
          <w:b/>
          <w:sz w:val="28"/>
          <w:szCs w:val="28"/>
        </w:rPr>
        <w:t>:</w:t>
      </w:r>
    </w:p>
    <w:p w:rsidR="00295792" w:rsidRPr="00471640" w:rsidRDefault="00295792" w:rsidP="00295792">
      <w:pPr>
        <w:pStyle w:val="Default"/>
        <w:ind w:firstLine="720"/>
        <w:rPr>
          <w:color w:val="auto"/>
          <w:sz w:val="36"/>
          <w:szCs w:val="36"/>
        </w:rPr>
      </w:pPr>
      <w:r>
        <w:t>Pat Disharoon, Camping Trip Coordinator</w:t>
      </w:r>
    </w:p>
    <w:p w:rsidR="00295792" w:rsidRPr="00004C63" w:rsidRDefault="00295792" w:rsidP="00295792">
      <w:pPr>
        <w:pStyle w:val="Title"/>
        <w:jc w:val="left"/>
        <w:rPr>
          <w:b w:val="0"/>
          <w:sz w:val="24"/>
        </w:rPr>
      </w:pPr>
      <w:r>
        <w:rPr>
          <w:b w:val="0"/>
        </w:rPr>
        <w:tab/>
      </w:r>
      <w:smartTag w:uri="urn:schemas-microsoft-com:office:smarttags" w:element="address">
        <w:smartTag w:uri="urn:schemas-microsoft-com:office:smarttags" w:element="Street">
          <w:r w:rsidRPr="00004C63">
            <w:rPr>
              <w:b w:val="0"/>
              <w:sz w:val="24"/>
            </w:rPr>
            <w:t>513 Stamford Road</w:t>
          </w:r>
        </w:smartTag>
        <w:r w:rsidRPr="00004C63">
          <w:rPr>
            <w:b w:val="0"/>
            <w:sz w:val="24"/>
          </w:rPr>
          <w:t xml:space="preserve">, </w:t>
        </w:r>
        <w:smartTag w:uri="urn:schemas-microsoft-com:office:smarttags" w:element="City">
          <w:r w:rsidRPr="00004C63">
            <w:rPr>
              <w:b w:val="0"/>
              <w:sz w:val="24"/>
            </w:rPr>
            <w:t>Baltimore</w:t>
          </w:r>
        </w:smartTag>
        <w:r w:rsidRPr="00004C63">
          <w:rPr>
            <w:b w:val="0"/>
            <w:sz w:val="24"/>
          </w:rPr>
          <w:t xml:space="preserve">, </w:t>
        </w:r>
        <w:smartTag w:uri="urn:schemas-microsoft-com:office:smarttags" w:element="State">
          <w:r w:rsidRPr="00004C63">
            <w:rPr>
              <w:b w:val="0"/>
              <w:sz w:val="24"/>
            </w:rPr>
            <w:t>MD</w:t>
          </w:r>
        </w:smartTag>
        <w:r w:rsidRPr="00004C63">
          <w:rPr>
            <w:b w:val="0"/>
            <w:sz w:val="24"/>
          </w:rPr>
          <w:t xml:space="preserve"> </w:t>
        </w:r>
        <w:smartTag w:uri="urn:schemas-microsoft-com:office:smarttags" w:element="PostalCode">
          <w:r w:rsidRPr="00004C63">
            <w:rPr>
              <w:b w:val="0"/>
              <w:sz w:val="24"/>
            </w:rPr>
            <w:t>21229</w:t>
          </w:r>
        </w:smartTag>
      </w:smartTag>
    </w:p>
    <w:p w:rsidR="00295792" w:rsidRDefault="00295792" w:rsidP="00295792">
      <w:pPr>
        <w:pStyle w:val="Title"/>
        <w:jc w:val="left"/>
        <w:rPr>
          <w:b w:val="0"/>
        </w:rPr>
      </w:pPr>
    </w:p>
    <w:p w:rsidR="00295792" w:rsidRDefault="00295792" w:rsidP="00295792">
      <w:pPr>
        <w:pStyle w:val="Title"/>
        <w:jc w:val="left"/>
        <w:rPr>
          <w:b w:val="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99695</wp:posOffset>
            </wp:positionV>
            <wp:extent cx="447675" cy="379095"/>
            <wp:effectExtent l="0" t="0" r="9525" b="1905"/>
            <wp:wrapTight wrapText="bothSides">
              <wp:wrapPolygon edited="0">
                <wp:start x="10111" y="0"/>
                <wp:lineTo x="0" y="0"/>
                <wp:lineTo x="0" y="15196"/>
                <wp:lineTo x="2757" y="20623"/>
                <wp:lineTo x="8272" y="20623"/>
                <wp:lineTo x="21140" y="18452"/>
                <wp:lineTo x="21140" y="11940"/>
                <wp:lineTo x="18383" y="5427"/>
                <wp:lineTo x="13787" y="0"/>
                <wp:lineTo x="10111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7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</w:rPr>
        <w:t>Questions? Contact Dr. Pat at 410-233-5337 or</w:t>
      </w:r>
      <w:r>
        <w:rPr>
          <w:b w:val="0"/>
        </w:rPr>
        <w:tab/>
      </w:r>
      <w:hyperlink r:id="rId10" w:history="1">
        <w:r w:rsidRPr="00D17380">
          <w:rPr>
            <w:rStyle w:val="Hyperlink"/>
          </w:rPr>
          <w:t>PDisharoon@aol.com</w:t>
        </w:r>
      </w:hyperlink>
    </w:p>
    <w:p w:rsidR="00295792" w:rsidRDefault="00295792" w:rsidP="00295792">
      <w:pPr>
        <w:pStyle w:val="Title"/>
        <w:jc w:val="left"/>
        <w:rPr>
          <w:b w:val="0"/>
        </w:rPr>
      </w:pPr>
      <w:r>
        <w:rPr>
          <w:b w:val="0"/>
        </w:rPr>
        <w:t>-------------------------------------------------------------------------------------------</w:t>
      </w:r>
    </w:p>
    <w:p w:rsidR="00295792" w:rsidRPr="00B21026" w:rsidRDefault="00295792" w:rsidP="00295792">
      <w:pPr>
        <w:pStyle w:val="Title"/>
        <w:jc w:val="left"/>
        <w:rPr>
          <w:b w:val="0"/>
          <w:sz w:val="28"/>
          <w:szCs w:val="28"/>
        </w:rPr>
      </w:pPr>
      <w:r w:rsidRPr="00B21026">
        <w:rPr>
          <w:b w:val="0"/>
          <w:sz w:val="28"/>
          <w:szCs w:val="28"/>
        </w:rPr>
        <w:t>Yes, we’re coming on t</w:t>
      </w:r>
      <w:r>
        <w:rPr>
          <w:b w:val="0"/>
          <w:sz w:val="28"/>
          <w:szCs w:val="28"/>
        </w:rPr>
        <w:t>he camping trip, May 18-20, 2018</w:t>
      </w:r>
    </w:p>
    <w:p w:rsidR="00295792" w:rsidRPr="00B21026" w:rsidRDefault="00295792" w:rsidP="00295792">
      <w:pPr>
        <w:pStyle w:val="Title"/>
        <w:jc w:val="left"/>
        <w:rPr>
          <w:b w:val="0"/>
          <w:sz w:val="28"/>
          <w:szCs w:val="28"/>
        </w:rPr>
      </w:pPr>
      <w:r w:rsidRPr="00B21026">
        <w:rPr>
          <w:b w:val="0"/>
          <w:sz w:val="28"/>
          <w:szCs w:val="28"/>
        </w:rPr>
        <w:t>Parish ___________________</w:t>
      </w:r>
      <w:r>
        <w:rPr>
          <w:b w:val="0"/>
          <w:sz w:val="28"/>
          <w:szCs w:val="28"/>
        </w:rPr>
        <w:t>_______________________</w:t>
      </w:r>
      <w:r w:rsidRPr="00B21026">
        <w:rPr>
          <w:b w:val="0"/>
          <w:sz w:val="28"/>
          <w:szCs w:val="28"/>
        </w:rPr>
        <w:t>_</w:t>
      </w:r>
    </w:p>
    <w:p w:rsidR="00295792" w:rsidRPr="00B21026" w:rsidRDefault="00295792" w:rsidP="00295792">
      <w:pPr>
        <w:pStyle w:val="Title"/>
        <w:jc w:val="left"/>
        <w:rPr>
          <w:b w:val="0"/>
          <w:sz w:val="28"/>
          <w:szCs w:val="28"/>
        </w:rPr>
      </w:pPr>
      <w:r w:rsidRPr="00B21026">
        <w:rPr>
          <w:b w:val="0"/>
          <w:sz w:val="28"/>
          <w:szCs w:val="28"/>
        </w:rPr>
        <w:t xml:space="preserve"># of students </w:t>
      </w:r>
      <w:r w:rsidRPr="00B21026">
        <w:rPr>
          <w:b w:val="0"/>
          <w:sz w:val="28"/>
          <w:szCs w:val="28"/>
        </w:rPr>
        <w:tab/>
        <w:t>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Permission slips enclosed. </w:t>
      </w:r>
    </w:p>
    <w:p w:rsidR="00295792" w:rsidRPr="00B21026" w:rsidRDefault="00295792" w:rsidP="00295792">
      <w:pPr>
        <w:pStyle w:val="Title"/>
        <w:jc w:val="left"/>
        <w:rPr>
          <w:b w:val="0"/>
          <w:sz w:val="28"/>
          <w:szCs w:val="28"/>
        </w:rPr>
      </w:pPr>
      <w:r w:rsidRPr="00B21026">
        <w:rPr>
          <w:b w:val="0"/>
          <w:sz w:val="28"/>
          <w:szCs w:val="28"/>
        </w:rPr>
        <w:t># of parents</w:t>
      </w:r>
      <w:r w:rsidRPr="00B21026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B21026">
        <w:rPr>
          <w:b w:val="0"/>
          <w:sz w:val="28"/>
          <w:szCs w:val="28"/>
        </w:rPr>
        <w:t>_____</w:t>
      </w:r>
    </w:p>
    <w:p w:rsidR="00295792" w:rsidRDefault="00295792" w:rsidP="00295792">
      <w:pPr>
        <w:pStyle w:val="Title"/>
        <w:jc w:val="left"/>
        <w:rPr>
          <w:b w:val="0"/>
          <w:sz w:val="28"/>
          <w:szCs w:val="28"/>
        </w:rPr>
      </w:pPr>
      <w:r w:rsidRPr="00B21026">
        <w:rPr>
          <w:b w:val="0"/>
          <w:sz w:val="28"/>
          <w:szCs w:val="28"/>
        </w:rPr>
        <w:t>Total money enclosed: _____</w:t>
      </w:r>
      <w:r w:rsidRPr="00B21026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Checks payable to Holy Trinity Russian Orthodox Church</w:t>
      </w:r>
    </w:p>
    <w:p w:rsidR="00295792" w:rsidRDefault="00295792" w:rsidP="00295792">
      <w:pPr>
        <w:pStyle w:val="Title"/>
        <w:jc w:val="left"/>
        <w:rPr>
          <w:b w:val="0"/>
          <w:sz w:val="28"/>
          <w:szCs w:val="28"/>
        </w:rPr>
      </w:pPr>
      <w:r w:rsidRPr="00B21026">
        <w:rPr>
          <w:b w:val="0"/>
          <w:sz w:val="28"/>
          <w:szCs w:val="28"/>
        </w:rPr>
        <w:t>Any special needs?</w:t>
      </w:r>
    </w:p>
    <w:p w:rsidR="00295792" w:rsidRDefault="00295792" w:rsidP="00295792">
      <w:pPr>
        <w:pStyle w:val="Title"/>
      </w:pPr>
      <w:r>
        <w:br w:type="page"/>
      </w:r>
      <w:r>
        <w:lastRenderedPageBreak/>
        <w:t>PARENT/GUARDIAN PERMISSION FORM</w:t>
      </w:r>
    </w:p>
    <w:p w:rsidR="00295792" w:rsidRDefault="00295792" w:rsidP="00295792">
      <w:pPr>
        <w:jc w:val="center"/>
        <w:rPr>
          <w:b/>
          <w:sz w:val="32"/>
        </w:rPr>
      </w:pPr>
    </w:p>
    <w:p w:rsidR="00295792" w:rsidRDefault="00295792" w:rsidP="00295792">
      <w:pPr>
        <w:pStyle w:val="Subtitle"/>
        <w:jc w:val="left"/>
        <w:rPr>
          <w:sz w:val="24"/>
        </w:rPr>
      </w:pPr>
      <w:r>
        <w:rPr>
          <w:sz w:val="24"/>
        </w:rPr>
        <w:t>WHO……………………………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>Church School, ages 6-12.</w:t>
      </w:r>
    </w:p>
    <w:p w:rsidR="00295792" w:rsidRDefault="00295792" w:rsidP="00295792">
      <w:pPr>
        <w:rPr>
          <w:b/>
          <w:bCs/>
        </w:rPr>
      </w:pPr>
    </w:p>
    <w:p w:rsidR="00295792" w:rsidRDefault="00295792" w:rsidP="00295792">
      <w:pPr>
        <w:rPr>
          <w:b/>
        </w:rPr>
      </w:pPr>
      <w:r>
        <w:rPr>
          <w:b/>
        </w:rPr>
        <w:t>WHAT………………………………Camping trip.</w:t>
      </w:r>
    </w:p>
    <w:p w:rsidR="00295792" w:rsidRDefault="00295792" w:rsidP="00295792">
      <w:pPr>
        <w:rPr>
          <w:b/>
        </w:rPr>
      </w:pPr>
    </w:p>
    <w:p w:rsidR="00295792" w:rsidRDefault="00295792" w:rsidP="00295792">
      <w:pPr>
        <w:rPr>
          <w:b/>
        </w:rPr>
      </w:pPr>
      <w:r>
        <w:rPr>
          <w:b/>
        </w:rPr>
        <w:t>WHERE…………………………</w:t>
      </w:r>
      <w:proofErr w:type="gramStart"/>
      <w:r>
        <w:rPr>
          <w:b/>
        </w:rPr>
        <w:t>….Camp</w:t>
      </w:r>
      <w:proofErr w:type="gramEnd"/>
      <w:r>
        <w:rPr>
          <w:b/>
        </w:rPr>
        <w:t xml:space="preserve"> Running Bear, Monkton, Maryland: Take 83 </w:t>
      </w:r>
    </w:p>
    <w:p w:rsidR="00295792" w:rsidRDefault="00295792" w:rsidP="0029579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North to </w:t>
      </w:r>
      <w:smartTag w:uri="urn:schemas-microsoft-com:office:smarttags" w:element="Street">
        <w:smartTag w:uri="urn:schemas-microsoft-com:office:smarttags" w:element="address">
          <w:r>
            <w:rPr>
              <w:b/>
            </w:rPr>
            <w:t xml:space="preserve">Mt. Carmel </w:t>
          </w:r>
          <w:proofErr w:type="spellStart"/>
          <w:proofErr w:type="gramStart"/>
          <w:r>
            <w:rPr>
              <w:b/>
            </w:rPr>
            <w:t>Road</w:t>
          </w:r>
        </w:smartTag>
      </w:smartTag>
      <w:r>
        <w:rPr>
          <w:b/>
        </w:rPr>
        <w:t>,Right</w:t>
      </w:r>
      <w:proofErr w:type="spellEnd"/>
      <w:proofErr w:type="gramEnd"/>
      <w:r>
        <w:rPr>
          <w:b/>
        </w:rPr>
        <w:t xml:space="preserve"> on </w:t>
      </w: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Mt.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Carmel</w:t>
          </w:r>
        </w:smartTag>
      </w:smartTag>
      <w:r>
        <w:rPr>
          <w:b/>
        </w:rPr>
        <w:t>,</w:t>
      </w:r>
    </w:p>
    <w:p w:rsidR="00295792" w:rsidRDefault="00295792" w:rsidP="0029579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right on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York</w:t>
          </w:r>
        </w:smartTag>
      </w:smartTag>
      <w:r>
        <w:rPr>
          <w:b/>
        </w:rPr>
        <w:t xml:space="preserve">, immediate left on </w:t>
      </w:r>
      <w:smartTag w:uri="urn:schemas-microsoft-com:office:smarttags" w:element="Street">
        <w:smartTag w:uri="urn:schemas-microsoft-com:office:smarttags" w:element="address">
          <w:r>
            <w:rPr>
              <w:b/>
            </w:rPr>
            <w:t>Monkton Rd.</w:t>
          </w:r>
        </w:smartTag>
      </w:smartTag>
      <w:r>
        <w:rPr>
          <w:b/>
        </w:rPr>
        <w:t>,</w:t>
      </w:r>
    </w:p>
    <w:p w:rsidR="00295792" w:rsidRDefault="00295792" w:rsidP="0029579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left fork onto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Big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Falls</w:t>
          </w:r>
        </w:smartTag>
      </w:smartTag>
      <w:r>
        <w:rPr>
          <w:b/>
        </w:rPr>
        <w:t>. Camp entrance on</w:t>
      </w:r>
    </w:p>
    <w:p w:rsidR="00295792" w:rsidRDefault="00295792" w:rsidP="0029579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right, take left fork for </w:t>
      </w: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Camp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Running</w:t>
          </w:r>
        </w:smartTag>
      </w:smartTag>
      <w:r>
        <w:rPr>
          <w:b/>
        </w:rPr>
        <w:t xml:space="preserve"> Bear</w:t>
      </w:r>
    </w:p>
    <w:p w:rsidR="00295792" w:rsidRDefault="00295792" w:rsidP="00295792">
      <w:pPr>
        <w:rPr>
          <w:b/>
        </w:rPr>
      </w:pPr>
    </w:p>
    <w:p w:rsidR="00295792" w:rsidRDefault="00295792" w:rsidP="00295792">
      <w:pPr>
        <w:rPr>
          <w:b/>
        </w:rPr>
      </w:pPr>
      <w:r>
        <w:rPr>
          <w:b/>
        </w:rPr>
        <w:t>WHEN………………………………Friday, May 18- Sunday, May 20, 2018</w:t>
      </w:r>
    </w:p>
    <w:p w:rsidR="00295792" w:rsidRDefault="00295792" w:rsidP="00295792">
      <w:pPr>
        <w:rPr>
          <w:b/>
        </w:rPr>
      </w:pPr>
    </w:p>
    <w:p w:rsidR="00295792" w:rsidRDefault="00295792" w:rsidP="00295792">
      <w:pPr>
        <w:rPr>
          <w:b/>
        </w:rPr>
      </w:pPr>
      <w:r>
        <w:rPr>
          <w:b/>
        </w:rPr>
        <w:t>START TIME………Friday, 7 PM</w:t>
      </w:r>
      <w:r>
        <w:rPr>
          <w:b/>
        </w:rPr>
        <w:tab/>
      </w:r>
      <w:r>
        <w:rPr>
          <w:b/>
        </w:rPr>
        <w:tab/>
        <w:t>FINISH TIME……Sunday, 12 Noon</w:t>
      </w:r>
    </w:p>
    <w:p w:rsidR="00295792" w:rsidRDefault="00295792" w:rsidP="00295792">
      <w:pPr>
        <w:rPr>
          <w:b/>
        </w:rPr>
      </w:pPr>
    </w:p>
    <w:p w:rsidR="00295792" w:rsidRDefault="00295792" w:rsidP="00295792">
      <w:pPr>
        <w:rPr>
          <w:b/>
        </w:rPr>
      </w:pPr>
      <w:r>
        <w:rPr>
          <w:b/>
        </w:rPr>
        <w:t>COST……………………………</w:t>
      </w:r>
      <w:proofErr w:type="gramStart"/>
      <w:r>
        <w:rPr>
          <w:b/>
        </w:rPr>
        <w:t>….$</w:t>
      </w:r>
      <w:proofErr w:type="gramEnd"/>
      <w:r>
        <w:rPr>
          <w:b/>
        </w:rPr>
        <w:t>25 for first camper, $15 for subsequent children</w:t>
      </w:r>
    </w:p>
    <w:p w:rsidR="00295792" w:rsidRDefault="00295792" w:rsidP="0029579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and adults</w:t>
      </w:r>
    </w:p>
    <w:p w:rsidR="00295792" w:rsidRDefault="00295792" w:rsidP="00295792">
      <w:pPr>
        <w:rPr>
          <w:b/>
        </w:rPr>
      </w:pPr>
      <w:r>
        <w:rPr>
          <w:b/>
        </w:rPr>
        <w:t>WHAT TO BRING……………</w:t>
      </w:r>
      <w:proofErr w:type="gramStart"/>
      <w:r>
        <w:rPr>
          <w:b/>
        </w:rPr>
        <w:t>…..</w:t>
      </w:r>
      <w:proofErr w:type="gramEnd"/>
      <w:r>
        <w:rPr>
          <w:b/>
        </w:rPr>
        <w:t>See enclosed list</w:t>
      </w:r>
    </w:p>
    <w:p w:rsidR="00295792" w:rsidRDefault="00295792" w:rsidP="00295792">
      <w:pPr>
        <w:rPr>
          <w:b/>
        </w:rPr>
      </w:pPr>
      <w:r>
        <w:rPr>
          <w:b/>
        </w:rPr>
        <w:t>ADULT IN CHARGE</w:t>
      </w:r>
      <w:r>
        <w:t>/</w:t>
      </w:r>
      <w:r>
        <w:rPr>
          <w:b/>
        </w:rPr>
        <w:t>FIRST AIDER</w:t>
      </w:r>
      <w:r>
        <w:t xml:space="preserve"> – Pat Disharoon, M.D.</w:t>
      </w:r>
    </w:p>
    <w:p w:rsidR="00295792" w:rsidRDefault="00295792" w:rsidP="00295792">
      <w:pPr>
        <w:rPr>
          <w:b/>
        </w:rPr>
      </w:pPr>
    </w:p>
    <w:p w:rsidR="00295792" w:rsidRDefault="00295792" w:rsidP="00295792">
      <w:pPr>
        <w:pStyle w:val="Heading1"/>
        <w:pBdr>
          <w:bottom w:val="single" w:sz="6" w:space="1" w:color="auto"/>
        </w:pBdr>
        <w:rPr>
          <w:rFonts w:eastAsia="Arial Unicode MS"/>
        </w:rPr>
      </w:pPr>
      <w:r>
        <w:t>PLEASE KEEP TOP HALF FOR YOUR RECORDS</w:t>
      </w:r>
    </w:p>
    <w:p w:rsidR="00295792" w:rsidRDefault="00295792" w:rsidP="00295792">
      <w:pPr>
        <w:jc w:val="center"/>
        <w:rPr>
          <w:b/>
        </w:rPr>
      </w:pPr>
    </w:p>
    <w:p w:rsidR="00295792" w:rsidRDefault="00295792" w:rsidP="00295792">
      <w:pPr>
        <w:jc w:val="center"/>
        <w:rPr>
          <w:b/>
        </w:rPr>
      </w:pPr>
      <w:r>
        <w:rPr>
          <w:b/>
        </w:rPr>
        <w:t>RETURN BOTTOM HALF OF FORM</w:t>
      </w:r>
    </w:p>
    <w:p w:rsidR="00295792" w:rsidRDefault="00295792" w:rsidP="00295792">
      <w:pPr>
        <w:jc w:val="center"/>
        <w:rPr>
          <w:b/>
        </w:rPr>
      </w:pPr>
    </w:p>
    <w:p w:rsidR="00295792" w:rsidRDefault="00295792" w:rsidP="00295792">
      <w:pPr>
        <w:pStyle w:val="BodyText"/>
      </w:pPr>
      <w:r>
        <w:t xml:space="preserve">My </w:t>
      </w:r>
      <w:proofErr w:type="spellStart"/>
      <w:r>
        <w:t>child_______________________has</w:t>
      </w:r>
      <w:proofErr w:type="spellEnd"/>
      <w:r>
        <w:t xml:space="preserve"> my permission to participate in the field trip to Camp Running Bear.</w:t>
      </w:r>
    </w:p>
    <w:p w:rsidR="00295792" w:rsidRDefault="00295792" w:rsidP="00295792"/>
    <w:p w:rsidR="00295792" w:rsidRDefault="00295792" w:rsidP="00295792">
      <w:r>
        <w:t>________I am willing to drive for the event.  My car holds ____ children, in seat belts, including my own child.</w:t>
      </w:r>
    </w:p>
    <w:p w:rsidR="00295792" w:rsidRDefault="00295792" w:rsidP="00295792"/>
    <w:p w:rsidR="00295792" w:rsidRDefault="00295792" w:rsidP="00295792">
      <w:r>
        <w:t>________I would like to attend with my child. Extra $15 enclosed to cover camp costs.</w:t>
      </w:r>
    </w:p>
    <w:p w:rsidR="00295792" w:rsidRDefault="00295792" w:rsidP="00295792"/>
    <w:p w:rsidR="00295792" w:rsidRDefault="00295792" w:rsidP="00295792">
      <w:r>
        <w:t>________I will not be at home during this activity.  In case of emergency, please contact ______________________ at ____________________.</w:t>
      </w:r>
    </w:p>
    <w:p w:rsidR="00295792" w:rsidRDefault="00295792" w:rsidP="00295792"/>
    <w:p w:rsidR="00295792" w:rsidRDefault="00295792" w:rsidP="00295792">
      <w:r>
        <w:t>My child is allergic to _____________.</w:t>
      </w:r>
    </w:p>
    <w:p w:rsidR="00295792" w:rsidRDefault="00295792" w:rsidP="00295792">
      <w:r>
        <w:t>My child is on the following medications _____________________.</w:t>
      </w:r>
    </w:p>
    <w:p w:rsidR="00295792" w:rsidRDefault="00295792" w:rsidP="00295792">
      <w:r>
        <w:t>My child has the following chronic medical problems __________________.</w:t>
      </w:r>
    </w:p>
    <w:p w:rsidR="00295792" w:rsidRDefault="00295792" w:rsidP="00295792">
      <w:r>
        <w:t xml:space="preserve">______My child has had all of his/her required </w:t>
      </w:r>
      <w:smartTag w:uri="urn:schemas-microsoft-com:office:smarttags" w:element="place">
        <w:smartTag w:uri="urn:schemas-microsoft-com:office:smarttags" w:element="State">
          <w:r>
            <w:t>Maryland</w:t>
          </w:r>
        </w:smartTag>
      </w:smartTag>
      <w:r>
        <w:t xml:space="preserve"> school immunizations.</w:t>
      </w:r>
    </w:p>
    <w:p w:rsidR="00295792" w:rsidRDefault="00295792" w:rsidP="00295792"/>
    <w:p w:rsidR="00295792" w:rsidRDefault="00295792" w:rsidP="00295792">
      <w:r>
        <w:t xml:space="preserve">I hereby give permission for the staff of the </w:t>
      </w:r>
      <w:smartTag w:uri="urn:schemas-microsoft-com:office:smarttags" w:element="place">
        <w:smartTag w:uri="urn:schemas-microsoft-com:office:smarttags" w:element="PlaceType">
          <w:r>
            <w:t>Church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camping trip to authorize any necessary emergency medical care for my child(</w:t>
      </w:r>
      <w:proofErr w:type="spellStart"/>
      <w:r>
        <w:t>ren</w:t>
      </w:r>
      <w:proofErr w:type="spellEnd"/>
      <w:r>
        <w:t>).</w:t>
      </w:r>
    </w:p>
    <w:p w:rsidR="00295792" w:rsidRDefault="00295792" w:rsidP="00295792"/>
    <w:p w:rsidR="00295792" w:rsidRDefault="00295792" w:rsidP="00295792">
      <w:r>
        <w:t>___________________</w:t>
      </w:r>
      <w:r>
        <w:tab/>
        <w:t>_____________________________________</w:t>
      </w:r>
    </w:p>
    <w:p w:rsidR="00295792" w:rsidRDefault="00295792" w:rsidP="00295792">
      <w:r>
        <w:t xml:space="preserve">          date                                           parent signature</w:t>
      </w:r>
    </w:p>
    <w:p w:rsidR="00295792" w:rsidRDefault="00295792" w:rsidP="00295792">
      <w:pPr>
        <w:pStyle w:val="Title"/>
      </w:pPr>
      <w:r>
        <w:br w:type="page"/>
      </w:r>
      <w:r>
        <w:lastRenderedPageBreak/>
        <w:t>PACKING LIST FOR CAMPING TRIP</w:t>
      </w:r>
    </w:p>
    <w:p w:rsidR="00295792" w:rsidRDefault="00295792" w:rsidP="00295792">
      <w:pPr>
        <w:pStyle w:val="Subtitle"/>
      </w:pPr>
    </w:p>
    <w:p w:rsidR="00295792" w:rsidRDefault="00295792" w:rsidP="00295792">
      <w:pPr>
        <w:rPr>
          <w:sz w:val="28"/>
        </w:rPr>
      </w:pPr>
      <w:r>
        <w:rPr>
          <w:sz w:val="28"/>
        </w:rPr>
        <w:t>Bedroll or sleeping bag</w:t>
      </w:r>
    </w:p>
    <w:p w:rsidR="00295792" w:rsidRDefault="00295792" w:rsidP="00295792">
      <w:pPr>
        <w:rPr>
          <w:sz w:val="28"/>
        </w:rPr>
      </w:pPr>
      <w:r>
        <w:rPr>
          <w:sz w:val="28"/>
        </w:rPr>
        <w:t>Extra blanket</w:t>
      </w:r>
    </w:p>
    <w:p w:rsidR="00295792" w:rsidRDefault="00295792" w:rsidP="00295792">
      <w:pPr>
        <w:rPr>
          <w:sz w:val="28"/>
        </w:rPr>
      </w:pPr>
      <w:r>
        <w:rPr>
          <w:sz w:val="28"/>
        </w:rPr>
        <w:t>Pillow</w:t>
      </w:r>
    </w:p>
    <w:p w:rsidR="00295792" w:rsidRDefault="00295792" w:rsidP="00295792">
      <w:pPr>
        <w:rPr>
          <w:sz w:val="28"/>
        </w:rPr>
      </w:pPr>
      <w:r>
        <w:rPr>
          <w:sz w:val="28"/>
        </w:rPr>
        <w:t>Flashlight with extra batteries</w:t>
      </w:r>
    </w:p>
    <w:p w:rsidR="00295792" w:rsidRDefault="00295792" w:rsidP="00295792">
      <w:pPr>
        <w:rPr>
          <w:sz w:val="28"/>
        </w:rPr>
      </w:pPr>
      <w:r>
        <w:rPr>
          <w:sz w:val="28"/>
        </w:rPr>
        <w:t>Brush or comb</w:t>
      </w:r>
    </w:p>
    <w:p w:rsidR="00295792" w:rsidRDefault="00295792" w:rsidP="00295792">
      <w:pPr>
        <w:rPr>
          <w:sz w:val="28"/>
        </w:rPr>
      </w:pPr>
      <w:r>
        <w:rPr>
          <w:sz w:val="28"/>
        </w:rPr>
        <w:t>Toothbrush and toothpaste</w:t>
      </w:r>
    </w:p>
    <w:p w:rsidR="00295792" w:rsidRDefault="00295792" w:rsidP="00295792">
      <w:pPr>
        <w:rPr>
          <w:sz w:val="28"/>
        </w:rPr>
      </w:pPr>
      <w:r>
        <w:rPr>
          <w:sz w:val="28"/>
        </w:rPr>
        <w:t>Soap, washcloth, towel</w:t>
      </w:r>
    </w:p>
    <w:p w:rsidR="00295792" w:rsidRDefault="00295792" w:rsidP="00295792">
      <w:pPr>
        <w:rPr>
          <w:sz w:val="28"/>
        </w:rPr>
      </w:pPr>
      <w:r>
        <w:rPr>
          <w:sz w:val="28"/>
        </w:rPr>
        <w:t>2 changes of clothing – at least one outfit should be long pants</w:t>
      </w:r>
    </w:p>
    <w:p w:rsidR="00295792" w:rsidRDefault="00295792" w:rsidP="00295792">
      <w:pPr>
        <w:rPr>
          <w:sz w:val="28"/>
        </w:rPr>
      </w:pPr>
      <w:r>
        <w:rPr>
          <w:sz w:val="28"/>
        </w:rPr>
        <w:tab/>
        <w:t xml:space="preserve"> and one long-sleeved shirt even if it’s hot out</w:t>
      </w:r>
    </w:p>
    <w:p w:rsidR="00295792" w:rsidRDefault="00295792" w:rsidP="00295792">
      <w:pPr>
        <w:rPr>
          <w:sz w:val="28"/>
        </w:rPr>
      </w:pPr>
      <w:r>
        <w:rPr>
          <w:sz w:val="28"/>
        </w:rPr>
        <w:t>Extra socks and shoes</w:t>
      </w:r>
    </w:p>
    <w:p w:rsidR="00295792" w:rsidRDefault="00295792" w:rsidP="00295792">
      <w:pPr>
        <w:rPr>
          <w:sz w:val="28"/>
        </w:rPr>
      </w:pPr>
      <w:r>
        <w:rPr>
          <w:sz w:val="28"/>
        </w:rPr>
        <w:t>Rain gear – we’ll be outdoors regardless of weather</w:t>
      </w:r>
    </w:p>
    <w:p w:rsidR="00295792" w:rsidRDefault="00295792" w:rsidP="00295792">
      <w:pPr>
        <w:rPr>
          <w:sz w:val="28"/>
        </w:rPr>
      </w:pPr>
      <w:r>
        <w:rPr>
          <w:sz w:val="28"/>
        </w:rPr>
        <w:t>Pajamas</w:t>
      </w:r>
    </w:p>
    <w:p w:rsidR="00295792" w:rsidRDefault="00295792" w:rsidP="00295792">
      <w:pPr>
        <w:rPr>
          <w:sz w:val="28"/>
        </w:rPr>
      </w:pPr>
      <w:r>
        <w:rPr>
          <w:sz w:val="28"/>
        </w:rPr>
        <w:t>Unbreakable drinking cup</w:t>
      </w:r>
    </w:p>
    <w:p w:rsidR="00295792" w:rsidRDefault="00295792" w:rsidP="00295792">
      <w:pPr>
        <w:rPr>
          <w:sz w:val="28"/>
        </w:rPr>
      </w:pPr>
      <w:r>
        <w:rPr>
          <w:sz w:val="28"/>
        </w:rPr>
        <w:t>Lovey – special doll, stuffed animal, blanket, etc.</w:t>
      </w:r>
    </w:p>
    <w:p w:rsidR="00295792" w:rsidRDefault="00295792" w:rsidP="00295792">
      <w:pPr>
        <w:rPr>
          <w:sz w:val="28"/>
        </w:rPr>
      </w:pPr>
      <w:r>
        <w:rPr>
          <w:sz w:val="28"/>
        </w:rPr>
        <w:t>Coat or warm jacket</w:t>
      </w:r>
    </w:p>
    <w:p w:rsidR="00295792" w:rsidRDefault="00295792" w:rsidP="00295792">
      <w:pPr>
        <w:rPr>
          <w:sz w:val="28"/>
        </w:rPr>
      </w:pPr>
      <w:r>
        <w:rPr>
          <w:sz w:val="28"/>
        </w:rPr>
        <w:t>Insect repellant, Sunblock, any prescription medicines with directions</w:t>
      </w:r>
    </w:p>
    <w:p w:rsidR="00295792" w:rsidRPr="001E39C8" w:rsidRDefault="00295792" w:rsidP="00295792">
      <w:pPr>
        <w:rPr>
          <w:b/>
          <w:sz w:val="28"/>
        </w:rPr>
      </w:pPr>
      <w:r w:rsidRPr="001E39C8">
        <w:rPr>
          <w:b/>
          <w:sz w:val="28"/>
        </w:rPr>
        <w:t>Bible and prayer book, if child is old enough to read</w:t>
      </w:r>
    </w:p>
    <w:p w:rsidR="00295792" w:rsidRDefault="00295792" w:rsidP="00295792">
      <w:pPr>
        <w:rPr>
          <w:sz w:val="28"/>
        </w:rPr>
      </w:pPr>
    </w:p>
    <w:p w:rsidR="00295792" w:rsidRDefault="00295792" w:rsidP="00295792">
      <w:pPr>
        <w:rPr>
          <w:sz w:val="28"/>
        </w:rPr>
      </w:pPr>
      <w:r>
        <w:rPr>
          <w:sz w:val="28"/>
        </w:rPr>
        <w:t xml:space="preserve">No, no, no extra snacks or food; if kept in cabins, these will attract unwanted </w:t>
      </w:r>
    </w:p>
    <w:p w:rsidR="00295792" w:rsidRDefault="00295792" w:rsidP="00295792">
      <w:pPr>
        <w:rPr>
          <w:sz w:val="28"/>
        </w:rPr>
      </w:pPr>
      <w:r>
        <w:rPr>
          <w:sz w:val="28"/>
        </w:rPr>
        <w:tab/>
        <w:t>rodents and bugs.  No radios or music players. No electric appliances or cell phones.</w:t>
      </w:r>
    </w:p>
    <w:p w:rsidR="00295792" w:rsidRDefault="00295792" w:rsidP="00295792">
      <w:pPr>
        <w:rPr>
          <w:sz w:val="28"/>
        </w:rPr>
      </w:pPr>
    </w:p>
    <w:p w:rsidR="00295792" w:rsidRDefault="00295792" w:rsidP="00295792">
      <w:pPr>
        <w:rPr>
          <w:sz w:val="28"/>
        </w:rPr>
      </w:pPr>
      <w:r>
        <w:rPr>
          <w:sz w:val="28"/>
        </w:rPr>
        <w:t>All gear should be placed in a single (That means one!) duffel bag or plastic garbage bag labeled with the child’s name.  No child should bring more gear than he himself can carry in one load; make sure the load is well-packed so it won’t fall apart on your child as he carries it to his tent or cabin.  Be sure to label each item.</w:t>
      </w:r>
    </w:p>
    <w:p w:rsidR="00295792" w:rsidRDefault="00295792" w:rsidP="00295792">
      <w:pPr>
        <w:rPr>
          <w:sz w:val="28"/>
        </w:rPr>
      </w:pPr>
    </w:p>
    <w:p w:rsidR="0016624C" w:rsidRDefault="0016624C" w:rsidP="00295792"/>
    <w:sectPr w:rsidR="0016624C" w:rsidSect="002957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ld English Text">
    <w:altName w:val="Brush Script MT"/>
    <w:charset w:val="4D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792"/>
    <w:rsid w:val="0016624C"/>
    <w:rsid w:val="00295792"/>
    <w:rsid w:val="0030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A074A4F"/>
  <w15:chartTrackingRefBased/>
  <w15:docId w15:val="{BF962E14-2590-4ADA-82CF-36CB2BA4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579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5792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295792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1Char">
    <w:name w:val="Heading 1 Char"/>
    <w:basedOn w:val="DefaultParagraphFont"/>
    <w:link w:val="Heading1"/>
    <w:rsid w:val="002957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295792"/>
    <w:rPr>
      <w:color w:val="0000FF"/>
      <w:u w:val="single"/>
    </w:rPr>
  </w:style>
  <w:style w:type="paragraph" w:customStyle="1" w:styleId="Default">
    <w:name w:val="Default"/>
    <w:rsid w:val="002957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2957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9579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295792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29579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ormalWeb">
    <w:name w:val="Normal (Web)"/>
    <w:basedOn w:val="Normal"/>
    <w:uiPriority w:val="99"/>
    <w:semiHidden/>
    <w:unhideWhenUsed/>
    <w:rsid w:val="0029579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PDisharoon@aol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908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Pat Disharoon</dc:creator>
  <cp:keywords/>
  <dc:description/>
  <cp:lastModifiedBy>Dr. Pat Disharoon </cp:lastModifiedBy>
  <cp:revision>2</cp:revision>
  <dcterms:created xsi:type="dcterms:W3CDTF">2018-01-06T14:50:00Z</dcterms:created>
  <dcterms:modified xsi:type="dcterms:W3CDTF">2018-01-06T15:00:00Z</dcterms:modified>
</cp:coreProperties>
</file>